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FB" w:rsidRPr="00AE7ACB" w:rsidRDefault="00B9735E" w:rsidP="00AB2DFB">
      <w:pPr>
        <w:jc w:val="center"/>
        <w:rPr>
          <w:color w:val="000000" w:themeColor="text1"/>
          <w:sz w:val="28"/>
        </w:rPr>
      </w:pPr>
      <w:r w:rsidRPr="00B9735E">
        <w:rPr>
          <w:rFonts w:hint="eastAsia"/>
          <w:color w:val="000000" w:themeColor="text1"/>
          <w:sz w:val="28"/>
        </w:rPr>
        <w:t>6016001</w:t>
      </w:r>
      <w:r w:rsidR="00AB2DFB" w:rsidRPr="00AE7ACB">
        <w:rPr>
          <w:rFonts w:hint="eastAsia"/>
          <w:color w:val="000000" w:themeColor="text1"/>
          <w:sz w:val="28"/>
        </w:rPr>
        <w:t>地学新能源基础网络</w:t>
      </w:r>
      <w:r w:rsidR="00AB2DFB" w:rsidRPr="00AE7ACB">
        <w:rPr>
          <w:color w:val="000000" w:themeColor="text1"/>
          <w:sz w:val="28"/>
        </w:rPr>
        <w:t>授课说明</w:t>
      </w:r>
    </w:p>
    <w:p w:rsidR="00AE7ACB" w:rsidRDefault="00AE7ACB" w:rsidP="00AB2DFB">
      <w:pPr>
        <w:jc w:val="center"/>
        <w:rPr>
          <w:color w:val="000000" w:themeColor="text1"/>
        </w:rPr>
      </w:pPr>
    </w:p>
    <w:p w:rsidR="00F056A2" w:rsidRDefault="00AB2DFB" w:rsidP="00AB2DFB">
      <w:pPr>
        <w:rPr>
          <w:rFonts w:hint="eastAsia"/>
          <w:color w:val="000000" w:themeColor="text1"/>
        </w:rPr>
      </w:pPr>
      <w:r>
        <w:rPr>
          <w:rFonts w:hint="eastAsia"/>
          <w:color w:val="000000" w:themeColor="text1"/>
        </w:rPr>
        <w:t>1</w:t>
      </w:r>
      <w:r>
        <w:rPr>
          <w:rFonts w:hint="eastAsia"/>
          <w:color w:val="000000" w:themeColor="text1"/>
        </w:rPr>
        <w:t>、</w:t>
      </w:r>
      <w:r w:rsidR="00F056A2">
        <w:rPr>
          <w:rFonts w:hint="eastAsia"/>
          <w:color w:val="000000" w:themeColor="text1"/>
        </w:rPr>
        <w:t>授课</w:t>
      </w:r>
      <w:r w:rsidR="00F056A2">
        <w:rPr>
          <w:color w:val="000000" w:themeColor="text1"/>
        </w:rPr>
        <w:t>教师：杨金秀</w:t>
      </w:r>
      <w:bookmarkStart w:id="0" w:name="_GoBack"/>
      <w:bookmarkEnd w:id="0"/>
    </w:p>
    <w:p w:rsidR="00B9735E" w:rsidRDefault="00F056A2" w:rsidP="00AB2DFB">
      <w:pPr>
        <w:rPr>
          <w:rFonts w:hint="eastAsia"/>
          <w:color w:val="000000" w:themeColor="text1"/>
        </w:rPr>
      </w:pPr>
      <w:r>
        <w:rPr>
          <w:color w:val="000000" w:themeColor="text1"/>
        </w:rPr>
        <w:t>2</w:t>
      </w:r>
      <w:r>
        <w:rPr>
          <w:rFonts w:hint="eastAsia"/>
          <w:color w:val="000000" w:themeColor="text1"/>
        </w:rPr>
        <w:t>、</w:t>
      </w:r>
      <w:r w:rsidR="00B9735E">
        <w:rPr>
          <w:rFonts w:hint="eastAsia"/>
          <w:color w:val="000000" w:themeColor="text1"/>
        </w:rPr>
        <w:t>授课</w:t>
      </w:r>
      <w:r w:rsidR="00B9735E">
        <w:rPr>
          <w:color w:val="000000" w:themeColor="text1"/>
        </w:rPr>
        <w:t>时间：</w:t>
      </w:r>
      <w:r w:rsidR="00B9735E" w:rsidRPr="005C396E">
        <w:rPr>
          <w:rFonts w:asciiTheme="minorEastAsia" w:hAnsiTheme="minorEastAsia" w:hint="eastAsia"/>
          <w:color w:val="000000" w:themeColor="text1"/>
          <w:szCs w:val="21"/>
        </w:rPr>
        <w:t>1-8周: 周二9-10节、周四9-10节</w:t>
      </w:r>
    </w:p>
    <w:p w:rsidR="00B9735E" w:rsidRDefault="00F056A2" w:rsidP="00AB2DFB">
      <w:pPr>
        <w:rPr>
          <w:color w:val="000000" w:themeColor="text1"/>
        </w:rPr>
      </w:pPr>
      <w:r>
        <w:rPr>
          <w:color w:val="000000" w:themeColor="text1"/>
        </w:rPr>
        <w:t>3</w:t>
      </w:r>
      <w:r w:rsidR="00AB2DFB">
        <w:rPr>
          <w:rFonts w:hint="eastAsia"/>
          <w:color w:val="000000" w:themeColor="text1"/>
        </w:rPr>
        <w:t>、</w:t>
      </w:r>
      <w:r w:rsidR="00B9735E">
        <w:t>选课方式</w:t>
      </w:r>
      <w:r w:rsidR="00B9735E" w:rsidRPr="005C396E">
        <w:rPr>
          <w:color w:val="000000" w:themeColor="text1"/>
        </w:rPr>
        <w:t>：讲解</w:t>
      </w:r>
      <w:r w:rsidR="00B9735E" w:rsidRPr="005C396E">
        <w:rPr>
          <w:color w:val="000000" w:themeColor="text1"/>
        </w:rPr>
        <w:t>PPT</w:t>
      </w:r>
      <w:r w:rsidR="00B9735E" w:rsidRPr="005C396E">
        <w:rPr>
          <w:color w:val="000000" w:themeColor="text1"/>
        </w:rPr>
        <w:t>、播放提前录好的上课视频等</w:t>
      </w:r>
      <w:r w:rsidR="00B9735E">
        <w:rPr>
          <w:rFonts w:hint="eastAsia"/>
          <w:color w:val="000000" w:themeColor="text1"/>
        </w:rPr>
        <w:t>，</w:t>
      </w:r>
    </w:p>
    <w:p w:rsidR="00AB2DFB" w:rsidRDefault="00F056A2" w:rsidP="00AB2DFB">
      <w:pPr>
        <w:rPr>
          <w:color w:val="000000" w:themeColor="text1"/>
        </w:rPr>
      </w:pPr>
      <w:r>
        <w:rPr>
          <w:color w:val="000000" w:themeColor="text1"/>
        </w:rPr>
        <w:t>4</w:t>
      </w:r>
      <w:r w:rsidR="00AB2DFB">
        <w:rPr>
          <w:rFonts w:hint="eastAsia"/>
          <w:color w:val="000000" w:themeColor="text1"/>
        </w:rPr>
        <w:t>、</w:t>
      </w:r>
      <w:r w:rsidR="00AB2DFB" w:rsidRPr="005C396E">
        <w:rPr>
          <w:color w:val="000000" w:themeColor="text1"/>
        </w:rPr>
        <w:t>授课</w:t>
      </w:r>
      <w:r w:rsidR="00B9735E" w:rsidRPr="005C396E">
        <w:rPr>
          <w:color w:val="000000" w:themeColor="text1"/>
        </w:rPr>
        <w:t>方式</w:t>
      </w:r>
      <w:r w:rsidR="00AB2DFB" w:rsidRPr="005C396E">
        <w:rPr>
          <w:color w:val="000000" w:themeColor="text1"/>
        </w:rPr>
        <w:t>：</w:t>
      </w:r>
      <w:r w:rsidR="00B9735E" w:rsidRPr="005C396E">
        <w:rPr>
          <w:color w:val="000000" w:themeColor="text1"/>
        </w:rPr>
        <w:t>QQ</w:t>
      </w:r>
      <w:r w:rsidR="00B9735E" w:rsidRPr="005C396E">
        <w:rPr>
          <w:color w:val="000000" w:themeColor="text1"/>
        </w:rPr>
        <w:t>群号：</w:t>
      </w:r>
      <w:r w:rsidR="00B9735E" w:rsidRPr="005C396E">
        <w:rPr>
          <w:color w:val="000000" w:themeColor="text1"/>
        </w:rPr>
        <w:t>875409724</w:t>
      </w:r>
      <w:r w:rsidR="00B9735E">
        <w:rPr>
          <w:color w:val="000000" w:themeColor="text1"/>
        </w:rPr>
        <w:t xml:space="preserve"> </w:t>
      </w:r>
      <w:r w:rsidR="00AB2DFB" w:rsidRPr="005C396E">
        <w:rPr>
          <w:color w:val="000000" w:themeColor="text1"/>
        </w:rPr>
        <w:t>腾讯课堂来进行授课，主要是通过教师讲解</w:t>
      </w:r>
      <w:r w:rsidR="00AB2DFB" w:rsidRPr="005C396E">
        <w:rPr>
          <w:color w:val="000000" w:themeColor="text1"/>
        </w:rPr>
        <w:t>PPT</w:t>
      </w:r>
      <w:r w:rsidR="00AB2DFB" w:rsidRPr="005C396E">
        <w:rPr>
          <w:color w:val="000000" w:themeColor="text1"/>
        </w:rPr>
        <w:t>的方式进行，学生在线上可以提问和发言。上课要求所有学生线上签到，教师随时点名提问。</w:t>
      </w:r>
      <w:r w:rsidR="00AB2DFB" w:rsidRPr="005C396E">
        <w:rPr>
          <w:color w:val="000000" w:themeColor="text1"/>
        </w:rPr>
        <w:br/>
      </w:r>
      <w:r w:rsidR="00AB2DFB">
        <w:rPr>
          <w:rFonts w:hint="eastAsia"/>
          <w:color w:val="000000" w:themeColor="text1"/>
        </w:rPr>
        <w:t>5</w:t>
      </w:r>
      <w:r w:rsidR="00AB2DFB">
        <w:rPr>
          <w:rFonts w:hint="eastAsia"/>
          <w:color w:val="000000" w:themeColor="text1"/>
        </w:rPr>
        <w:t>、</w:t>
      </w:r>
      <w:r w:rsidR="00AB2DFB" w:rsidRPr="005C396E">
        <w:rPr>
          <w:color w:val="000000" w:themeColor="text1"/>
        </w:rPr>
        <w:t>主要参考书：</w:t>
      </w:r>
      <w:r w:rsidR="00AB2DFB" w:rsidRPr="005C396E">
        <w:rPr>
          <w:color w:val="000000" w:themeColor="text1"/>
        </w:rPr>
        <w:br/>
      </w:r>
      <w:r w:rsidR="00AB2DFB" w:rsidRPr="005C396E">
        <w:rPr>
          <w:color w:val="000000" w:themeColor="text1"/>
        </w:rPr>
        <w:t>吴时国等著，《天然气水合物地质概论》，科学出版社，</w:t>
      </w:r>
      <w:r w:rsidR="00AB2DFB" w:rsidRPr="005C396E">
        <w:rPr>
          <w:color w:val="000000" w:themeColor="text1"/>
        </w:rPr>
        <w:t>2015</w:t>
      </w:r>
      <w:r w:rsidR="00AB2DFB" w:rsidRPr="005C396E">
        <w:rPr>
          <w:color w:val="000000" w:themeColor="text1"/>
        </w:rPr>
        <w:t>；</w:t>
      </w:r>
      <w:r w:rsidR="00AB2DFB" w:rsidRPr="005C396E">
        <w:rPr>
          <w:color w:val="000000" w:themeColor="text1"/>
        </w:rPr>
        <w:t> </w:t>
      </w:r>
      <w:r w:rsidR="00AB2DFB" w:rsidRPr="005C396E">
        <w:rPr>
          <w:color w:val="000000" w:themeColor="text1"/>
        </w:rPr>
        <w:br/>
      </w:r>
      <w:r w:rsidR="00AB2DFB" w:rsidRPr="005C396E">
        <w:rPr>
          <w:color w:val="000000" w:themeColor="text1"/>
        </w:rPr>
        <w:t>汪集暘等著，《地热学及其应用》，科学出版社，</w:t>
      </w:r>
      <w:r w:rsidR="00AB2DFB" w:rsidRPr="005C396E">
        <w:rPr>
          <w:color w:val="000000" w:themeColor="text1"/>
        </w:rPr>
        <w:t>2016</w:t>
      </w:r>
      <w:r w:rsidR="00AB2DFB" w:rsidRPr="005C396E">
        <w:rPr>
          <w:color w:val="000000" w:themeColor="text1"/>
        </w:rPr>
        <w:t>；</w:t>
      </w:r>
      <w:r w:rsidR="00AB2DFB" w:rsidRPr="005C396E">
        <w:rPr>
          <w:color w:val="000000" w:themeColor="text1"/>
        </w:rPr>
        <w:br/>
      </w:r>
      <w:r w:rsidR="00AB2DFB" w:rsidRPr="005C396E">
        <w:rPr>
          <w:color w:val="000000" w:themeColor="text1"/>
        </w:rPr>
        <w:t>邹才能等著，《非常规油气地质》（第二版），地质出版社，</w:t>
      </w:r>
      <w:r w:rsidR="00AB2DFB" w:rsidRPr="005C396E">
        <w:rPr>
          <w:color w:val="000000" w:themeColor="text1"/>
        </w:rPr>
        <w:t>2013</w:t>
      </w:r>
      <w:r w:rsidR="00AB2DFB" w:rsidRPr="005C396E">
        <w:rPr>
          <w:color w:val="000000" w:themeColor="text1"/>
        </w:rPr>
        <w:t>；</w:t>
      </w:r>
      <w:r w:rsidR="00AB2DFB" w:rsidRPr="005C396E">
        <w:rPr>
          <w:color w:val="000000" w:themeColor="text1"/>
        </w:rPr>
        <w:br/>
      </w:r>
      <w:r w:rsidR="00AB2DFB" w:rsidRPr="005C396E">
        <w:rPr>
          <w:color w:val="000000" w:themeColor="text1"/>
        </w:rPr>
        <w:t>肖钢等编著，《煤层气勘探开发关键技术进展》，武汉大学出版社，</w:t>
      </w:r>
      <w:r w:rsidR="00AB2DFB" w:rsidRPr="005C396E">
        <w:rPr>
          <w:color w:val="000000" w:themeColor="text1"/>
        </w:rPr>
        <w:t>2015</w:t>
      </w:r>
      <w:r w:rsidR="00AB2DFB" w:rsidRPr="005C396E">
        <w:rPr>
          <w:color w:val="000000" w:themeColor="text1"/>
        </w:rPr>
        <w:t>；</w:t>
      </w:r>
      <w:r w:rsidR="00AB2DFB" w:rsidRPr="005C396E">
        <w:rPr>
          <w:color w:val="000000" w:themeColor="text1"/>
        </w:rPr>
        <w:br/>
      </w:r>
      <w:r w:rsidR="00AB2DFB" w:rsidRPr="005C396E">
        <w:rPr>
          <w:color w:val="000000" w:themeColor="text1"/>
        </w:rPr>
        <w:t>布雷耶等编，《</w:t>
      </w:r>
      <w:r w:rsidR="00AB2DFB" w:rsidRPr="005C396E">
        <w:rPr>
          <w:color w:val="000000" w:themeColor="text1"/>
        </w:rPr>
        <w:t>Shale Reservoirs: Giant Resources for the 21th Century</w:t>
      </w:r>
      <w:r w:rsidR="00AB2DFB" w:rsidRPr="005C396E">
        <w:rPr>
          <w:color w:val="000000" w:themeColor="text1"/>
        </w:rPr>
        <w:t>》，</w:t>
      </w:r>
      <w:r w:rsidR="00AB2DFB" w:rsidRPr="005C396E">
        <w:rPr>
          <w:color w:val="000000" w:themeColor="text1"/>
        </w:rPr>
        <w:t>AAPG</w:t>
      </w:r>
      <w:r w:rsidR="00AB2DFB" w:rsidRPr="005C396E">
        <w:rPr>
          <w:color w:val="000000" w:themeColor="text1"/>
        </w:rPr>
        <w:t>；</w:t>
      </w:r>
      <w:r w:rsidR="00AB2DFB" w:rsidRPr="005C396E">
        <w:rPr>
          <w:color w:val="000000" w:themeColor="text1"/>
        </w:rPr>
        <w:t>2012</w:t>
      </w:r>
      <w:r w:rsidR="00AB2DFB" w:rsidRPr="005C396E">
        <w:rPr>
          <w:color w:val="000000" w:themeColor="text1"/>
        </w:rPr>
        <w:t>。</w:t>
      </w:r>
    </w:p>
    <w:p w:rsidR="00253D32" w:rsidRPr="005C396E" w:rsidRDefault="00F056A2" w:rsidP="00AB2DFB">
      <w:pPr>
        <w:rPr>
          <w:color w:val="000000" w:themeColor="text1"/>
        </w:rPr>
      </w:pPr>
      <w:r>
        <w:rPr>
          <w:color w:val="000000" w:themeColor="text1"/>
        </w:rPr>
        <w:t>6</w:t>
      </w:r>
      <w:r>
        <w:rPr>
          <w:rFonts w:hint="eastAsia"/>
          <w:color w:val="000000" w:themeColor="text1"/>
        </w:rPr>
        <w:t>、</w:t>
      </w:r>
      <w:r w:rsidRPr="005C396E">
        <w:rPr>
          <w:color w:val="000000" w:themeColor="text1"/>
        </w:rPr>
        <w:t>考核办法如下：</w:t>
      </w:r>
      <w:r w:rsidRPr="005C396E">
        <w:rPr>
          <w:color w:val="000000" w:themeColor="text1"/>
        </w:rPr>
        <w:br/>
        <w:t>1</w:t>
      </w:r>
      <w:r>
        <w:rPr>
          <w:rFonts w:hint="eastAsia"/>
          <w:color w:val="000000" w:themeColor="text1"/>
        </w:rPr>
        <w:t>）</w:t>
      </w:r>
      <w:r w:rsidRPr="005C396E">
        <w:rPr>
          <w:color w:val="000000" w:themeColor="text1"/>
        </w:rPr>
        <w:t>考试（开卷、闭卷两种形式均可）；</w:t>
      </w:r>
      <w:r w:rsidRPr="005C396E">
        <w:rPr>
          <w:color w:val="000000" w:themeColor="text1"/>
        </w:rPr>
        <w:t>60%</w:t>
      </w:r>
      <w:r w:rsidRPr="005C396E">
        <w:rPr>
          <w:color w:val="000000" w:themeColor="text1"/>
        </w:rPr>
        <w:br/>
        <w:t>2</w:t>
      </w:r>
      <w:r>
        <w:rPr>
          <w:rFonts w:hint="eastAsia"/>
          <w:color w:val="000000" w:themeColor="text1"/>
        </w:rPr>
        <w:t>）</w:t>
      </w:r>
      <w:r w:rsidRPr="005C396E">
        <w:rPr>
          <w:color w:val="000000" w:themeColor="text1"/>
        </w:rPr>
        <w:t>撰写一份关于某种地学新能源的勘探开发现状及面临关键技术难题的文献综；</w:t>
      </w:r>
      <w:r w:rsidRPr="005C396E">
        <w:rPr>
          <w:color w:val="000000" w:themeColor="text1"/>
        </w:rPr>
        <w:t>30%</w:t>
      </w:r>
      <w:r w:rsidRPr="005C396E">
        <w:rPr>
          <w:color w:val="000000" w:themeColor="text1"/>
        </w:rPr>
        <w:br/>
        <w:t>3</w:t>
      </w:r>
      <w:r>
        <w:rPr>
          <w:rFonts w:hint="eastAsia"/>
          <w:color w:val="000000" w:themeColor="text1"/>
        </w:rPr>
        <w:t>）</w:t>
      </w:r>
      <w:r w:rsidRPr="005C396E">
        <w:rPr>
          <w:color w:val="000000" w:themeColor="text1"/>
        </w:rPr>
        <w:t>签到及课堂表现。</w:t>
      </w:r>
      <w:r w:rsidRPr="005C396E">
        <w:rPr>
          <w:color w:val="000000" w:themeColor="text1"/>
        </w:rPr>
        <w:t> 10%</w:t>
      </w:r>
    </w:p>
    <w:p w:rsidR="0012050F" w:rsidRPr="00AB2DFB" w:rsidRDefault="0012050F"/>
    <w:sectPr w:rsidR="0012050F" w:rsidRPr="00AB2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AB" w:rsidRDefault="00FA64AB" w:rsidP="00F056A2">
      <w:r>
        <w:separator/>
      </w:r>
    </w:p>
  </w:endnote>
  <w:endnote w:type="continuationSeparator" w:id="0">
    <w:p w:rsidR="00FA64AB" w:rsidRDefault="00FA64AB" w:rsidP="00F0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AB" w:rsidRDefault="00FA64AB" w:rsidP="00F056A2">
      <w:r>
        <w:separator/>
      </w:r>
    </w:p>
  </w:footnote>
  <w:footnote w:type="continuationSeparator" w:id="0">
    <w:p w:rsidR="00FA64AB" w:rsidRDefault="00FA64AB" w:rsidP="00F05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FB"/>
    <w:rsid w:val="0012050F"/>
    <w:rsid w:val="00253D32"/>
    <w:rsid w:val="00AB2DFB"/>
    <w:rsid w:val="00AE7ACB"/>
    <w:rsid w:val="00B9735E"/>
    <w:rsid w:val="00F056A2"/>
    <w:rsid w:val="00FA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B3485A-B88B-4A35-925F-69E37565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D32"/>
    <w:pPr>
      <w:ind w:firstLineChars="200" w:firstLine="420"/>
    </w:pPr>
  </w:style>
  <w:style w:type="paragraph" w:styleId="a4">
    <w:name w:val="header"/>
    <w:basedOn w:val="a"/>
    <w:link w:val="Char"/>
    <w:uiPriority w:val="99"/>
    <w:unhideWhenUsed/>
    <w:rsid w:val="00F05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56A2"/>
    <w:rPr>
      <w:sz w:val="18"/>
      <w:szCs w:val="18"/>
    </w:rPr>
  </w:style>
  <w:style w:type="paragraph" w:styleId="a5">
    <w:name w:val="footer"/>
    <w:basedOn w:val="a"/>
    <w:link w:val="Char0"/>
    <w:uiPriority w:val="99"/>
    <w:unhideWhenUsed/>
    <w:rsid w:val="00F056A2"/>
    <w:pPr>
      <w:tabs>
        <w:tab w:val="center" w:pos="4153"/>
        <w:tab w:val="right" w:pos="8306"/>
      </w:tabs>
      <w:snapToGrid w:val="0"/>
      <w:jc w:val="left"/>
    </w:pPr>
    <w:rPr>
      <w:sz w:val="18"/>
      <w:szCs w:val="18"/>
    </w:rPr>
  </w:style>
  <w:style w:type="character" w:customStyle="1" w:styleId="Char0">
    <w:name w:val="页脚 Char"/>
    <w:basedOn w:val="a0"/>
    <w:link w:val="a5"/>
    <w:uiPriority w:val="99"/>
    <w:rsid w:val="00F056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liyong</dc:creator>
  <cp:keywords/>
  <dc:description/>
  <cp:lastModifiedBy>liyong</cp:lastModifiedBy>
  <cp:revision>5</cp:revision>
  <dcterms:created xsi:type="dcterms:W3CDTF">2020-02-11T03:01:00Z</dcterms:created>
  <dcterms:modified xsi:type="dcterms:W3CDTF">2020-02-11T07:31:00Z</dcterms:modified>
</cp:coreProperties>
</file>